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6" w:rsidRPr="001F371C" w:rsidRDefault="005B7668">
      <w:pPr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9 / 10</w:t>
      </w:r>
      <w:r w:rsidR="001F371C" w:rsidRPr="001F371C">
        <w:rPr>
          <w:b/>
          <w:u w:val="single"/>
        </w:rPr>
        <w:t xml:space="preserve"> </w:t>
      </w:r>
      <w:proofErr w:type="spellStart"/>
      <w:r w:rsidR="001F371C" w:rsidRPr="001F371C">
        <w:rPr>
          <w:b/>
          <w:u w:val="single"/>
        </w:rPr>
        <w:t>Powerpoint</w:t>
      </w:r>
      <w:proofErr w:type="spellEnd"/>
      <w:r w:rsidR="001F371C" w:rsidRPr="001F371C">
        <w:rPr>
          <w:b/>
          <w:u w:val="single"/>
        </w:rPr>
        <w:t xml:space="preserve"> Slide Show</w:t>
      </w:r>
      <w:r w:rsidR="001F371C">
        <w:rPr>
          <w:b/>
          <w:u w:val="single"/>
        </w:rPr>
        <w:t xml:space="preserve"> (political, economic, social)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 xml:space="preserve">Introduction (what you are covering w/ </w:t>
      </w:r>
      <w:r w:rsidR="00EA73FD">
        <w:t>picture and names</w:t>
      </w:r>
      <w:r>
        <w:t xml:space="preserve">) </w:t>
      </w:r>
    </w:p>
    <w:p w:rsidR="007277B0" w:rsidRDefault="00EA73FD" w:rsidP="001F371C">
      <w:pPr>
        <w:pStyle w:val="ListParagraph"/>
        <w:numPr>
          <w:ilvl w:val="0"/>
          <w:numId w:val="1"/>
        </w:numPr>
      </w:pPr>
      <w:r>
        <w:t>6</w:t>
      </w:r>
      <w:r w:rsidR="001F371C">
        <w:t xml:space="preserve"> total slides including the introduction </w:t>
      </w:r>
      <w:r>
        <w:t>and citation slide (citation needs to include website or book you took information from).</w:t>
      </w:r>
    </w:p>
    <w:p w:rsidR="001F371C" w:rsidRDefault="00EA73FD" w:rsidP="001F371C">
      <w:pPr>
        <w:pStyle w:val="ListParagraph"/>
        <w:numPr>
          <w:ilvl w:val="0"/>
          <w:numId w:val="1"/>
        </w:numPr>
      </w:pPr>
      <w:r>
        <w:t xml:space="preserve">Use of pictures can include a graph, chart, or map – </w:t>
      </w:r>
      <w:proofErr w:type="gramStart"/>
      <w:r>
        <w:t>this needs</w:t>
      </w:r>
      <w:proofErr w:type="gramEnd"/>
      <w:r>
        <w:t xml:space="preserve"> to be included on each slide.</w:t>
      </w:r>
    </w:p>
    <w:p w:rsidR="001F371C" w:rsidRDefault="001F371C" w:rsidP="001F371C">
      <w:pPr>
        <w:pStyle w:val="ListParagraph"/>
        <w:numPr>
          <w:ilvl w:val="0"/>
          <w:numId w:val="1"/>
        </w:numPr>
      </w:pPr>
      <w:r>
        <w:t xml:space="preserve">At least 3 </w:t>
      </w:r>
      <w:r w:rsidR="00EA73FD">
        <w:t>“</w:t>
      </w:r>
      <w:r>
        <w:t xml:space="preserve">points </w:t>
      </w:r>
      <w:r w:rsidR="00590A22">
        <w:t>of emphasis</w:t>
      </w:r>
      <w:r w:rsidR="00EA73FD">
        <w:t>”</w:t>
      </w:r>
      <w:r w:rsidR="00590A22">
        <w:t xml:space="preserve"> </w:t>
      </w:r>
      <w:r>
        <w:t xml:space="preserve">per slide- easy way to do this is outline your subject using the book </w:t>
      </w:r>
      <w:r w:rsidR="00EA73FD">
        <w:t xml:space="preserve">– main ideas more important that small details. </w:t>
      </w:r>
    </w:p>
    <w:p w:rsidR="00EA73FD" w:rsidRDefault="00EA73FD" w:rsidP="00EA73FD">
      <w:pPr>
        <w:pStyle w:val="ListParagraph"/>
        <w:numPr>
          <w:ilvl w:val="0"/>
          <w:numId w:val="1"/>
        </w:numPr>
      </w:pPr>
      <w:r>
        <w:t>Using the projector we</w:t>
      </w:r>
      <w:r w:rsidR="001F371C">
        <w:t xml:space="preserve"> will go through these two days from </w:t>
      </w:r>
      <w:proofErr w:type="gramStart"/>
      <w:r w:rsidR="001F371C">
        <w:t>now ;</w:t>
      </w:r>
      <w:proofErr w:type="gramEnd"/>
      <w:r w:rsidR="001F371C">
        <w:t xml:space="preserve"> </w:t>
      </w:r>
      <w:r>
        <w:t>18 summative points (SLO rubric).</w:t>
      </w:r>
    </w:p>
    <w:p w:rsidR="00EA73FD" w:rsidRDefault="00EA73FD" w:rsidP="00EA73FD"/>
    <w:p w:rsidR="00EA73FD" w:rsidRPr="00AB4EEF" w:rsidRDefault="00EA73FD" w:rsidP="00EA73FD">
      <w:pPr>
        <w:rPr>
          <w:b/>
        </w:rPr>
      </w:pPr>
      <w:r w:rsidRPr="00AB4EEF">
        <w:rPr>
          <w:b/>
        </w:rPr>
        <w:t>Subjects to pick from (4 needed):</w:t>
      </w:r>
    </w:p>
    <w:p w:rsidR="00EA73FD" w:rsidRDefault="00EA73FD" w:rsidP="00EA73FD">
      <w:pPr>
        <w:pStyle w:val="ListParagraph"/>
        <w:numPr>
          <w:ilvl w:val="0"/>
          <w:numId w:val="2"/>
        </w:numPr>
      </w:pPr>
      <w:r>
        <w:t>US Boundaries (where they came from)</w:t>
      </w:r>
    </w:p>
    <w:p w:rsidR="00EA73FD" w:rsidRDefault="00EA73FD" w:rsidP="00EA73FD">
      <w:pPr>
        <w:pStyle w:val="ListParagraph"/>
        <w:numPr>
          <w:ilvl w:val="0"/>
          <w:numId w:val="2"/>
        </w:numPr>
      </w:pPr>
      <w:r>
        <w:t>Market Economy</w:t>
      </w:r>
    </w:p>
    <w:p w:rsidR="00EA73FD" w:rsidRDefault="00EA73FD" w:rsidP="00EA73FD">
      <w:pPr>
        <w:pStyle w:val="ListParagraph"/>
        <w:numPr>
          <w:ilvl w:val="0"/>
          <w:numId w:val="2"/>
        </w:numPr>
      </w:pPr>
      <w:r>
        <w:t xml:space="preserve">Transportation 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Commerce and Banking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Election of 1816, 1820,1824,1828,1832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Missouri Compromise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Monroe Doctrine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 xml:space="preserve">Nationalism 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Democracy (theory vs. practice)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J Q Adams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James Monroe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Andrew Jackson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Indian Removal Act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Nullification Crisis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Jackson on Banking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Bank of the United States</w:t>
      </w:r>
    </w:p>
    <w:p w:rsidR="00AB4EEF" w:rsidRDefault="00AB4EEF" w:rsidP="00EA73FD">
      <w:pPr>
        <w:pStyle w:val="ListParagraph"/>
        <w:numPr>
          <w:ilvl w:val="0"/>
          <w:numId w:val="2"/>
        </w:numPr>
      </w:pPr>
      <w:r>
        <w:t>The Whigs</w:t>
      </w:r>
    </w:p>
    <w:p w:rsidR="00AB4EEF" w:rsidRDefault="00AB4EEF" w:rsidP="00AB4EEF">
      <w:pPr>
        <w:pStyle w:val="ListParagraph"/>
      </w:pPr>
      <w:bookmarkStart w:id="0" w:name="_GoBack"/>
      <w:bookmarkEnd w:id="0"/>
    </w:p>
    <w:sectPr w:rsidR="00AB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27E"/>
    <w:multiLevelType w:val="hybridMultilevel"/>
    <w:tmpl w:val="ECE6D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12BD"/>
    <w:multiLevelType w:val="hybridMultilevel"/>
    <w:tmpl w:val="260E4B50"/>
    <w:lvl w:ilvl="0" w:tplc="66C27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C"/>
    <w:rsid w:val="000B3C76"/>
    <w:rsid w:val="001F371C"/>
    <w:rsid w:val="00555F4F"/>
    <w:rsid w:val="00590A22"/>
    <w:rsid w:val="005B7668"/>
    <w:rsid w:val="007277B0"/>
    <w:rsid w:val="00AB4EEF"/>
    <w:rsid w:val="00B74395"/>
    <w:rsid w:val="00E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2</cp:revision>
  <dcterms:created xsi:type="dcterms:W3CDTF">2017-10-13T15:06:00Z</dcterms:created>
  <dcterms:modified xsi:type="dcterms:W3CDTF">2017-10-13T15:06:00Z</dcterms:modified>
</cp:coreProperties>
</file>