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46" w:rsidRPr="005B7DFB" w:rsidRDefault="00D05D46">
      <w:pPr>
        <w:rPr>
          <w:b/>
          <w:u w:val="single"/>
        </w:rPr>
      </w:pPr>
      <w:r w:rsidRPr="00D05D46">
        <w:rPr>
          <w:b/>
          <w:u w:val="single"/>
        </w:rPr>
        <w:t xml:space="preserve">Slavery Readings </w:t>
      </w:r>
    </w:p>
    <w:p w:rsidR="00D05D46" w:rsidRDefault="00D05D46" w:rsidP="00D05D46">
      <w:pPr>
        <w:pStyle w:val="ListParagraph"/>
        <w:numPr>
          <w:ilvl w:val="0"/>
          <w:numId w:val="1"/>
        </w:numPr>
      </w:pPr>
      <w:r>
        <w:t>How do the three authors differ (if any at all) concerning their view on slavery?</w:t>
      </w:r>
    </w:p>
    <w:p w:rsidR="00D05D46" w:rsidRDefault="00D05D46" w:rsidP="00D05D46">
      <w:pPr>
        <w:pStyle w:val="ListParagraph"/>
        <w:numPr>
          <w:ilvl w:val="0"/>
          <w:numId w:val="1"/>
        </w:numPr>
      </w:pPr>
      <w:r>
        <w:t>William Lloyd Garrison talks of what in the second to last paragraph? Are his analogies fitting for this type of comparison?</w:t>
      </w:r>
    </w:p>
    <w:p w:rsidR="00D05D46" w:rsidRDefault="00D05D46" w:rsidP="00D05D46">
      <w:pPr>
        <w:pStyle w:val="ListParagraph"/>
        <w:numPr>
          <w:ilvl w:val="0"/>
          <w:numId w:val="1"/>
        </w:numPr>
      </w:pPr>
      <w:r>
        <w:t xml:space="preserve">What are three points that Fredrick Douglas makes regarding slavery </w:t>
      </w:r>
      <w:proofErr w:type="gramStart"/>
      <w:r>
        <w:t>( and</w:t>
      </w:r>
      <w:proofErr w:type="gramEnd"/>
      <w:r>
        <w:t xml:space="preserve"> the fact that slaves are “men”)?</w:t>
      </w:r>
    </w:p>
    <w:p w:rsidR="005B7DFB" w:rsidRDefault="005B7DFB" w:rsidP="005B7DFB">
      <w:pPr>
        <w:pStyle w:val="ListParagraph"/>
        <w:numPr>
          <w:ilvl w:val="0"/>
          <w:numId w:val="1"/>
        </w:numPr>
      </w:pPr>
      <w:r>
        <w:t>What point (obvious) does Douglas avoid? Why do you think this is?</w:t>
      </w:r>
    </w:p>
    <w:p w:rsidR="00D05D46" w:rsidRDefault="00D05D46" w:rsidP="00D05D46">
      <w:pPr>
        <w:pStyle w:val="ListParagraph"/>
        <w:numPr>
          <w:ilvl w:val="0"/>
          <w:numId w:val="1"/>
        </w:numPr>
      </w:pPr>
      <w:r>
        <w:t>How do Douglas and Garrison differ in their attitude with regards to these speeches?</w:t>
      </w:r>
    </w:p>
    <w:p w:rsidR="00D05D46" w:rsidRDefault="00D05D46" w:rsidP="00D05D46">
      <w:pPr>
        <w:pStyle w:val="ListParagraph"/>
        <w:numPr>
          <w:ilvl w:val="0"/>
          <w:numId w:val="1"/>
        </w:numPr>
      </w:pPr>
      <w:r>
        <w:t>Fitzhugh describes slavery as something different than the other two authors. His point of view is written from where?</w:t>
      </w:r>
    </w:p>
    <w:p w:rsidR="00D05D46" w:rsidRDefault="005B7DFB" w:rsidP="00D05D46">
      <w:pPr>
        <w:pStyle w:val="ListParagraph"/>
        <w:numPr>
          <w:ilvl w:val="0"/>
          <w:numId w:val="1"/>
        </w:numPr>
      </w:pPr>
      <w:r>
        <w:t>What are three points that Fitzhugh makes concerning his stance on slavery (blessings)?</w:t>
      </w:r>
    </w:p>
    <w:p w:rsidR="005B7DFB" w:rsidRDefault="005B7DFB" w:rsidP="005B7DFB">
      <w:pPr>
        <w:pStyle w:val="ListParagraph"/>
        <w:numPr>
          <w:ilvl w:val="0"/>
          <w:numId w:val="1"/>
        </w:numPr>
      </w:pPr>
      <w:r>
        <w:t xml:space="preserve">How do the comparisons made in each of the readings (particularly the last two) seem similar? Examples of the comparisons would help answer this question. </w:t>
      </w:r>
    </w:p>
    <w:p w:rsidR="005B7DFB" w:rsidRDefault="005B7DFB" w:rsidP="005B7DFB">
      <w:pPr>
        <w:pStyle w:val="ListParagraph"/>
        <w:numPr>
          <w:ilvl w:val="0"/>
          <w:numId w:val="1"/>
        </w:numPr>
      </w:pPr>
      <w:r>
        <w:t>What similarity (</w:t>
      </w:r>
      <w:proofErr w:type="spellStart"/>
      <w:r>
        <w:t>ies</w:t>
      </w:r>
      <w:proofErr w:type="spellEnd"/>
      <w:r>
        <w:t xml:space="preserve">) is / </w:t>
      </w:r>
      <w:proofErr w:type="gramStart"/>
      <w:r>
        <w:t>are  consistent</w:t>
      </w:r>
      <w:proofErr w:type="gramEnd"/>
      <w:r>
        <w:t xml:space="preserve"> throughout all three readings?</w:t>
      </w:r>
    </w:p>
    <w:p w:rsidR="002B3885" w:rsidRDefault="002B3885" w:rsidP="002B3885"/>
    <w:p w:rsidR="002B3885" w:rsidRDefault="002B3885" w:rsidP="002B3885"/>
    <w:p w:rsidR="005B7DFB" w:rsidRDefault="005B7DFB" w:rsidP="005B7DFB">
      <w:pPr>
        <w:pStyle w:val="ListParagraph"/>
        <w:numPr>
          <w:ilvl w:val="0"/>
          <w:numId w:val="1"/>
        </w:numPr>
      </w:pPr>
      <w:r>
        <w:t>Predict three outcomes of the issue of slavery (based on these readings). Did this country recognize the problem? If so, why did they not become more pro-active dealing with it?</w:t>
      </w:r>
    </w:p>
    <w:p w:rsidR="005B7DFB" w:rsidRDefault="002B3885" w:rsidP="002B3885">
      <w:pPr>
        <w:pStyle w:val="ListParagraph"/>
        <w:numPr>
          <w:ilvl w:val="0"/>
          <w:numId w:val="1"/>
        </w:numPr>
      </w:pPr>
      <w:r>
        <w:t>Predict three outcomes for the Native Americans (based on the Jackson letter).</w:t>
      </w:r>
    </w:p>
    <w:p w:rsidR="002B3885" w:rsidRDefault="002B3885" w:rsidP="002B3885"/>
    <w:p w:rsidR="002B3885" w:rsidRDefault="002B3885" w:rsidP="002B3885"/>
    <w:p w:rsidR="002B3885" w:rsidRDefault="002B3885" w:rsidP="002B3885"/>
    <w:p w:rsidR="002B3885" w:rsidRDefault="002B3885" w:rsidP="002B3885"/>
    <w:p w:rsidR="002B3885" w:rsidRDefault="002B3885" w:rsidP="002B3885">
      <w:pPr>
        <w:pStyle w:val="ListParagraph"/>
        <w:numPr>
          <w:ilvl w:val="0"/>
          <w:numId w:val="1"/>
        </w:numPr>
      </w:pPr>
      <w:r>
        <w:t xml:space="preserve">Now – Think about (compare and contrast) the treatment </w:t>
      </w:r>
      <w:proofErr w:type="gramStart"/>
      <w:r>
        <w:t>and  view</w:t>
      </w:r>
      <w:proofErr w:type="gramEnd"/>
      <w:r>
        <w:t xml:space="preserve"> of Native Americans versus the </w:t>
      </w:r>
      <w:r w:rsidR="00D50BD8">
        <w:t>slav</w:t>
      </w:r>
      <w:r>
        <w:t>es during the early 1800’s based o</w:t>
      </w:r>
      <w:r w:rsidR="00D50BD8">
        <w:t xml:space="preserve">n the primary documents we read. Using these sources make an argument for which side was hurt more by governing bodies during the early to </w:t>
      </w:r>
      <w:proofErr w:type="spellStart"/>
      <w:r w:rsidR="00D50BD8">
        <w:t>mid 1800</w:t>
      </w:r>
      <w:proofErr w:type="spellEnd"/>
      <w:r w:rsidR="00D50BD8">
        <w:t xml:space="preserve">’s. Be sure to cite your sources as examples supporting your argument. </w:t>
      </w:r>
      <w:bookmarkStart w:id="0" w:name="_GoBack"/>
      <w:bookmarkEnd w:id="0"/>
      <w:r>
        <w:t xml:space="preserve"> </w:t>
      </w:r>
    </w:p>
    <w:sectPr w:rsidR="002B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21E6"/>
    <w:multiLevelType w:val="hybridMultilevel"/>
    <w:tmpl w:val="6868C294"/>
    <w:lvl w:ilvl="0" w:tplc="5950C1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6"/>
    <w:rsid w:val="001B1249"/>
    <w:rsid w:val="002B3885"/>
    <w:rsid w:val="005B7DFB"/>
    <w:rsid w:val="00D05D46"/>
    <w:rsid w:val="00D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2</cp:revision>
  <cp:lastPrinted>2012-11-26T13:20:00Z</cp:lastPrinted>
  <dcterms:created xsi:type="dcterms:W3CDTF">2016-10-28T15:27:00Z</dcterms:created>
  <dcterms:modified xsi:type="dcterms:W3CDTF">2016-10-28T15:27:00Z</dcterms:modified>
</cp:coreProperties>
</file>